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REGULAMIN WSPÓŁZAWODNICTWA LOTOWEGO O GENERALNE MISTRZOSTWO POLSKI GMP – 2018</w:t>
      </w:r>
    </w:p>
    <w:p w:rsidR="00D86B91" w:rsidRPr="00D86B91" w:rsidRDefault="00D86B91" w:rsidP="00D86B91">
      <w:pPr>
        <w:spacing w:after="0"/>
        <w:jc w:val="center"/>
        <w:rPr>
          <w:b/>
        </w:rPr>
      </w:pP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1</w:t>
      </w:r>
    </w:p>
    <w:p w:rsidR="00D86B91" w:rsidRDefault="00D86B91" w:rsidP="00D86B91">
      <w:pPr>
        <w:spacing w:after="0"/>
        <w:jc w:val="both"/>
      </w:pPr>
      <w:r>
        <w:t xml:space="preserve">Do udziału we współzawodnictwie </w:t>
      </w:r>
      <w:proofErr w:type="spellStart"/>
      <w:r>
        <w:t>lotowym</w:t>
      </w:r>
      <w:proofErr w:type="spellEnd"/>
      <w:r>
        <w:t xml:space="preserve"> na szczeblu ogólnopolskim - GMP – Generalne Mistrzostwo Polski; uprawniony jest każdy członek PZHGP, który spełni warunki określone niniejszym regulaminem.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2</w:t>
      </w:r>
    </w:p>
    <w:p w:rsidR="00D86B91" w:rsidRDefault="00D86B91" w:rsidP="00D86B91">
      <w:pPr>
        <w:spacing w:after="0"/>
        <w:jc w:val="both"/>
      </w:pPr>
      <w:r>
        <w:t xml:space="preserve"> Hodowca biorący udział w niniejszym współzawodnictwie ogólnopolskim składa w macierzystym Oddziale w terminie do 15 kwietnia 2018 roku spis gołębi dorosłych w ilości do 50 sztuk. Spis ten obowiązywał będzie również do Mistrzostwa w kategoriach. Oddziały niezwłocznie dostarczają spisy do Zarządu Okręgu w formie drukowanej i elektronicznej wygenerowane z programów obliczeniowych wraz z planem lotów, na którym zaznaczone są loty do GMP. Zarządy Okręgów przesyłają w terminie do 27 kwietnia te spisy i plany lotów do Zarządu Głównego w formie elektronicznej ( zapisane w formacie PDF ) na adres mailowy : zg-spisy@pzhgp.pl . Spisy wysłane po terminie będą podstawą do odrzucenia wyników </w:t>
      </w:r>
      <w:proofErr w:type="spellStart"/>
      <w:r>
        <w:t>lotowych</w:t>
      </w:r>
      <w:proofErr w:type="spellEnd"/>
      <w:r>
        <w:t xml:space="preserve"> Hodowcom których dotyczą.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3</w:t>
      </w:r>
    </w:p>
    <w:p w:rsidR="00D86B91" w:rsidRDefault="00D86B91" w:rsidP="00D86B91">
      <w:pPr>
        <w:spacing w:after="0"/>
        <w:jc w:val="both"/>
      </w:pPr>
      <w:r>
        <w:t xml:space="preserve">Plan lotów gołębi do mistrzostwa GMP może zawierać maksymalnie 10 lotów. Loty należy zaplanować i odbyć wyłącznie w weekendy w terminie od 19 maja 2018 roku do 22 lipca 2018 roku. W przypadku złych warunków atmosferycznych dopuszcza się odbycie lotu w poniedziałek pod warunkiem, że </w:t>
      </w:r>
      <w:proofErr w:type="spellStart"/>
      <w:r>
        <w:t>koszowanie</w:t>
      </w:r>
      <w:proofErr w:type="spellEnd"/>
      <w:r>
        <w:t xml:space="preserve"> gołębi odbędzie się w zaplanowanym terminie ( tj. najpóźniej w sobotę, a na loty powyżej 700 km w piątek). </w:t>
      </w:r>
      <w:proofErr w:type="spellStart"/>
      <w:r>
        <w:t>Koszowanie</w:t>
      </w:r>
      <w:proofErr w:type="spellEnd"/>
      <w:r>
        <w:t xml:space="preserve"> gołębi na loty powyżej 700 km musi odbyć się z 2 dniowym wyprzedzeniem tj. w czwartek lub piątek a gołębie muszą być </w:t>
      </w:r>
      <w:proofErr w:type="spellStart"/>
      <w:r>
        <w:t>zakoszowane</w:t>
      </w:r>
      <w:proofErr w:type="spellEnd"/>
      <w:r>
        <w:t xml:space="preserve"> najpóźniej do godz. 21:00. Zmiana planu lotów może nastąpić jedynie w przypadku złych warunków atmosferycznych na zasadach jak opisane w paragrafie 6 regulaminu MP w kategoriach.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4</w:t>
      </w:r>
    </w:p>
    <w:p w:rsidR="00D86B91" w:rsidRDefault="00D86B91" w:rsidP="00D86B91">
      <w:pPr>
        <w:spacing w:after="0"/>
        <w:jc w:val="both"/>
      </w:pPr>
      <w:r>
        <w:t xml:space="preserve">Podstawą zaliczenia wyników do współzawodnictwa objętego niniejszym Regulaminem stanowią listy konkursowe sporządzone zgodnie z zasadami podanymi w Rozdz. XII </w:t>
      </w:r>
      <w:proofErr w:type="spellStart"/>
      <w:r>
        <w:t>pkt</w:t>
      </w:r>
      <w:proofErr w:type="spellEnd"/>
      <w:r>
        <w:t xml:space="preserve"> 3, 4 Regulaminu </w:t>
      </w:r>
      <w:proofErr w:type="spellStart"/>
      <w:r>
        <w:t>Lotowo</w:t>
      </w:r>
      <w:proofErr w:type="spellEnd"/>
      <w:r>
        <w:t xml:space="preserve"> – Zegarowego PZHGP. Okręgi skupiające do 20 Oddziałów mogą z lotów powyżej 700 km sporządzać dwie listy Okręgowe, z tym że do sporządzenia każdej z tych list muszą być przydzielone minimum 3 Oddziały. Okręgi skupiające ponad 20 Oddziałów mogą sporządzać cztery listy Okręgowe, z tym że do sporządzania każdej z tych list muszą być przydzielone minimum 3 Oddziały. Okręgi, w których odległość z lotu między skrajnymi Oddziałami ( decyduje odległość do punktu średniego Oddziału ) przekracza 90 km, mogą sporządzić dodatkowo jedną listę. Dopuszcza się możliwość wyliczenia wyników wyłącznie z następujących list konkursowych: - w lotach od 300 do 500 km - lista Oddziałowa, - w lotach od 500 do 700 km - lista Oddziałowa lub Rejonowa, - w lotach powyżej 700 km - lista Oddziałowa, Rejonowa lub Okręgowa ( warunkiem sporządzenia listy Oddziałowej i Rejonowej jest uczestnictwo Oddziału w locie Okręgowym i sporządzenie z tego lotu listy Okręgowej ). Hodowca ma prawo po lotach wyliczając mistrzostwo wybrać na każdy lot jedną listę ( z podanych wyżej ), z której będzie korzystał do wyliczenia współzawodnictwa z tego lotu.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5</w:t>
      </w:r>
    </w:p>
    <w:p w:rsidR="00D86B91" w:rsidRDefault="00D86B91" w:rsidP="00D86B91">
      <w:pPr>
        <w:spacing w:after="0"/>
        <w:jc w:val="both"/>
      </w:pPr>
      <w:r>
        <w:t xml:space="preserve"> Listy konkursowe będące podstawą obliczeń niniejszego współzawodnictwa sporządzać należy na bazie 1:4, czyli obejmujących 25%.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6</w:t>
      </w:r>
    </w:p>
    <w:p w:rsidR="00D86B91" w:rsidRDefault="00D86B91" w:rsidP="00D86B91">
      <w:pPr>
        <w:spacing w:after="0"/>
        <w:jc w:val="both"/>
      </w:pPr>
      <w:r>
        <w:t xml:space="preserve"> Punkty do współzawodnictwa GMP mogą zdobywać wyłącznie gołębie umieszczone na spisie do GMP i wytypowane przez Hodowcę do serii na dany lot. Mistrzostwo rozgrywane będzie typowaną serią 10 gołębi, z których punkty do współzawodnictwa zdobywa maks. 5 pierwszych z tej serii. Gołębie seryjne należy zaznaczyć odpowiednim znakiem, w zależności od używanego systemu ESK, i winny być one </w:t>
      </w:r>
      <w:proofErr w:type="spellStart"/>
      <w:r>
        <w:t>koszowane</w:t>
      </w:r>
      <w:proofErr w:type="spellEnd"/>
      <w:r>
        <w:t xml:space="preserve"> jako 10 pierwszych, i wyłącznie tylko 10 pierwszych </w:t>
      </w:r>
      <w:proofErr w:type="spellStart"/>
      <w:r>
        <w:t>koszowanych</w:t>
      </w:r>
      <w:proofErr w:type="spellEnd"/>
      <w:r>
        <w:t xml:space="preserve"> gołębi bierze udział w mistrzostwie. Również w przypadku, gdy Hodowca nie zaznaczy gołębi seryjnych to do mistrzostwa punkty zdobywa 10 pierwszych </w:t>
      </w:r>
      <w:proofErr w:type="spellStart"/>
      <w:r>
        <w:t>koszowanych</w:t>
      </w:r>
      <w:proofErr w:type="spellEnd"/>
      <w:r>
        <w:t xml:space="preserve">. Przy korzystaniu z zegara tradycyjnego gołębie seryjne </w:t>
      </w:r>
      <w:r>
        <w:lastRenderedPageBreak/>
        <w:t xml:space="preserve">należy zapisać na osobnej liście startowo-zegarowej i wpisać jako 10 pierwszych w rubryce „typowanie”, listę tą należy spiąć z listą startowo-zegarową, na której są </w:t>
      </w:r>
      <w:proofErr w:type="spellStart"/>
      <w:r>
        <w:t>zakoszowane</w:t>
      </w:r>
      <w:proofErr w:type="spellEnd"/>
      <w:r>
        <w:t xml:space="preserve"> pozostałe gołębie.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7</w:t>
      </w:r>
    </w:p>
    <w:p w:rsidR="00D86B91" w:rsidRDefault="00D86B91" w:rsidP="00D86B91">
      <w:pPr>
        <w:spacing w:after="0"/>
        <w:jc w:val="both"/>
      </w:pPr>
      <w:r>
        <w:t xml:space="preserve"> Punkty do GMP wyliczane są ze spadkiem 20%, z zachowaniem zasady, że pierwszy gołąb zdobywa: - w lotach od 300 do 500 km - 40 punktów, - w lotach od 500 do 700 km - 60 punktów, - w lotach powyżej 700 km - 80 punktów. Wyniki należy liczyć do drugiego miejsca po przecinku.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8</w:t>
      </w:r>
    </w:p>
    <w:p w:rsidR="00D86B91" w:rsidRDefault="00D86B91" w:rsidP="00D86B91">
      <w:pPr>
        <w:spacing w:after="0"/>
        <w:jc w:val="both"/>
      </w:pPr>
      <w:r>
        <w:t xml:space="preserve"> O końcowym wyniku decyduje suma punktów zdobytych przez gołębie seryjne ( maks. 5 szt.) z 7 wybranych przez Hodowcę lotów z pośród ujętych w planie z zachowaniem poniższych zasad: - 3 loty od 300 do 500 km, - 3 loty od 500 do 700 km, - 1 loty powyżej 700 km,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9</w:t>
      </w:r>
    </w:p>
    <w:p w:rsidR="00D86B91" w:rsidRDefault="00D86B91" w:rsidP="00D86B91">
      <w:pPr>
        <w:spacing w:after="0"/>
        <w:jc w:val="both"/>
      </w:pPr>
      <w:r>
        <w:t xml:space="preserve"> Hodowca we współzawodnictwie o Mistrzostwo Polski GMP uczestniczy tylko jedną drużyną gołębi. Nie dopuszcza się do </w:t>
      </w:r>
      <w:proofErr w:type="spellStart"/>
      <w:r>
        <w:t>lotowania</w:t>
      </w:r>
      <w:proofErr w:type="spellEnd"/>
      <w:r>
        <w:t xml:space="preserve"> indywidualnie, a równocześnie w zespole (tandem itp.).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10</w:t>
      </w:r>
    </w:p>
    <w:p w:rsidR="00D86B91" w:rsidRDefault="00D86B91" w:rsidP="00D86B91">
      <w:pPr>
        <w:spacing w:after="0"/>
        <w:jc w:val="both"/>
      </w:pPr>
      <w:r>
        <w:t xml:space="preserve"> Indywidualne zestawienie wyników uzyskanych w niniejszym współzawodnictwie podpisane przez hodowcę, po weryfikacji wraz z pełną dokumentacją </w:t>
      </w:r>
      <w:proofErr w:type="spellStart"/>
      <w:r>
        <w:t>lotową</w:t>
      </w:r>
      <w:proofErr w:type="spellEnd"/>
      <w:r>
        <w:t xml:space="preserve"> ( listy startowe, listy startowo-zegarowe, listy zegarowe, taśmy zegarowe, poświadczenia odlotu gołębi, spisy gołębi, listy konkursowe, protokoły z punktów </w:t>
      </w:r>
      <w:proofErr w:type="spellStart"/>
      <w:r>
        <w:t>wkładań</w:t>
      </w:r>
      <w:proofErr w:type="spellEnd"/>
      <w:r>
        <w:t xml:space="preserve"> gołębi oraz nastawiania i otwierania zegarów) Oddziały PZHGP przekażą do swoich macierzystych Okręgów w terminie do 31 sierpnia 2018 roku. Zarządy Okręgów po dokonaniu kolejnej weryfikacji sporządzają zestawienia zbiorcze i wraz z dokumentacją </w:t>
      </w:r>
      <w:proofErr w:type="spellStart"/>
      <w:r>
        <w:t>lotową</w:t>
      </w:r>
      <w:proofErr w:type="spellEnd"/>
      <w:r>
        <w:t xml:space="preserve"> dotyczącą 3 najlepszych wyników przęślą do Zarządu Głównego w terminie do 30 września. W tym terminie należy przesłać również w formie elektronicznej na adres mailowy: zg@pzhgp.pl , zestawienie zbiorcze sporządzone w „EXCELU”. Dokumentację </w:t>
      </w:r>
      <w:proofErr w:type="spellStart"/>
      <w:r>
        <w:t>lotową</w:t>
      </w:r>
      <w:proofErr w:type="spellEnd"/>
      <w:r>
        <w:t xml:space="preserve"> poszczególnych Hodowców wraz z zestawieniem indywidualnym należy spakować do oddzielnej odpowiednio opisanej koperty.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11</w:t>
      </w:r>
    </w:p>
    <w:p w:rsidR="00D86B91" w:rsidRDefault="00D86B91" w:rsidP="00D86B91">
      <w:pPr>
        <w:spacing w:after="0"/>
        <w:jc w:val="both"/>
      </w:pPr>
      <w:r>
        <w:t xml:space="preserve"> Do indywidualnego zestawienia wyników we współzawodnictwie GMP dołączyć należy: a. plan lotów (kopia przesłanego przed lotami drogą elektroniczną, wydrukowany i podpisany przez Zarząd Oddziału oraz Okręgu); b. spis gołębi (kopia przesłanego przed lotami drogą elektroniczną, wydrukowany i podpisany przez Zarząd Oddziału oraz Okręgu); c. listy startowe, listy startowo-zegarowe i listy zegarowe. d. taśmy zegarowe; e. listy konkursowe; f. przy systemach ESK protokoły przyporządkowania gołębi przed lotami oraz po każdej zmianie obrączek elektronicznych; g. poświadczenia odlotu gołębi; h. protokoły z punktów </w:t>
      </w:r>
      <w:proofErr w:type="spellStart"/>
      <w:r>
        <w:t>wkładań</w:t>
      </w:r>
      <w:proofErr w:type="spellEnd"/>
      <w:r>
        <w:t xml:space="preserve"> gołębi oraz nastawiania i otwierania zegarów ( dotyczy wszystkich funkcjonujących w Oddziale ). </w:t>
      </w:r>
    </w:p>
    <w:p w:rsidR="00D86B91" w:rsidRPr="00D86B91" w:rsidRDefault="00D86B91" w:rsidP="00D86B91">
      <w:pPr>
        <w:spacing w:after="0"/>
        <w:jc w:val="center"/>
        <w:rPr>
          <w:b/>
        </w:rPr>
      </w:pPr>
      <w:r w:rsidRPr="00D86B91">
        <w:rPr>
          <w:b/>
        </w:rPr>
        <w:t>§ 12</w:t>
      </w:r>
    </w:p>
    <w:p w:rsidR="00D86B91" w:rsidRDefault="00D86B91" w:rsidP="00D86B91">
      <w:pPr>
        <w:spacing w:after="0"/>
        <w:jc w:val="both"/>
      </w:pPr>
      <w:r>
        <w:t xml:space="preserve"> W niniejszym współzawodnictwie </w:t>
      </w:r>
      <w:proofErr w:type="spellStart"/>
      <w:r>
        <w:t>lotowym</w:t>
      </w:r>
      <w:proofErr w:type="spellEnd"/>
      <w:r>
        <w:t xml:space="preserve"> sklasyfikowanych zostanie 3 mistrzów i 300 przodowników. Mistrzom i 10 pierwszym przodownikom podczas Wystawy Ogólnopolskiej wręczone zostaną pamiątkowe puchary. </w:t>
      </w:r>
    </w:p>
    <w:p w:rsidR="00F00445" w:rsidRPr="009F075C" w:rsidRDefault="00D86B91" w:rsidP="00D86B91">
      <w:pPr>
        <w:spacing w:after="0"/>
        <w:jc w:val="both"/>
        <w:rPr>
          <w:rFonts w:ascii="Courier New" w:hAnsi="Courier New" w:cs="Courier New"/>
        </w:rPr>
      </w:pPr>
      <w:r>
        <w:t xml:space="preserve">§13 W lotach GMP w odniesieniu do zagadnień nieujętych w niniejszym regulaminie, obowiązują przepisy Regulaminu </w:t>
      </w:r>
      <w:proofErr w:type="spellStart"/>
      <w:r>
        <w:t>Lotowo</w:t>
      </w:r>
      <w:proofErr w:type="spellEnd"/>
      <w:r>
        <w:t xml:space="preserve"> – Zegarowego. Regulamin niniejszy zatwierdzony został przez Zarząd Główny PZHGP na posiedzeniu w dniu 25.11.2017 roku.</w:t>
      </w:r>
    </w:p>
    <w:sectPr w:rsidR="00F00445" w:rsidRPr="009F075C" w:rsidSect="009F075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075C"/>
    <w:rsid w:val="00645394"/>
    <w:rsid w:val="009F075C"/>
    <w:rsid w:val="00D86B91"/>
    <w:rsid w:val="00F0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5900</Characters>
  <Application>Microsoft Office Word</Application>
  <DocSecurity>0</DocSecurity>
  <Lines>49</Lines>
  <Paragraphs>13</Paragraphs>
  <ScaleCrop>false</ScaleCrop>
  <Company>HOUSE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2017-10-01T20:02:00Z</cp:lastPrinted>
  <dcterms:created xsi:type="dcterms:W3CDTF">2017-10-01T20:00:00Z</dcterms:created>
  <dcterms:modified xsi:type="dcterms:W3CDTF">2018-02-20T18:52:00Z</dcterms:modified>
</cp:coreProperties>
</file>